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AA" w:rsidRDefault="003C25AA"/>
    <w:p w:rsidR="00D82B7B" w:rsidRDefault="00D82B7B" w:rsidP="00D82B7B">
      <w:pPr>
        <w:jc w:val="center"/>
      </w:pPr>
      <w:r>
        <w:t>Using Admiralty Product Logos</w:t>
      </w:r>
    </w:p>
    <w:p w:rsidR="00D82B7B" w:rsidRDefault="00D82B7B"/>
    <w:p w:rsidR="00D82B7B" w:rsidRDefault="00D82B7B">
      <w:r>
        <w:t xml:space="preserve">In these files you will find both print and web version files for all of the Admiralty product range.  </w:t>
      </w:r>
      <w:r w:rsidR="00212BF2">
        <w:t>You may</w:t>
      </w:r>
      <w:r>
        <w:t xml:space="preserve"> use these product logos on your marketing materials or websites.  It is important to remember that you may not crop or adjust these logos in any way.  </w:t>
      </w:r>
    </w:p>
    <w:p w:rsidR="00D82B7B" w:rsidRDefault="00D82B7B">
      <w:r>
        <w:t>Please be aware that</w:t>
      </w:r>
      <w:r w:rsidR="00212BF2">
        <w:t xml:space="preserve"> unfortunately, </w:t>
      </w:r>
      <w:r>
        <w:t xml:space="preserve">sub distributors of Admiralty products and services are not permitted to use the Chart Agent logo.  </w:t>
      </w:r>
    </w:p>
    <w:p w:rsidR="00212BF2" w:rsidRDefault="00212BF2"/>
    <w:p w:rsidR="00212BF2" w:rsidRDefault="00212BF2">
      <w:bookmarkStart w:id="0" w:name="_GoBack"/>
      <w:bookmarkEnd w:id="0"/>
    </w:p>
    <w:p w:rsidR="00212BF2" w:rsidRDefault="00212BF2"/>
    <w:sectPr w:rsidR="0021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7B"/>
    <w:rsid w:val="00212BF2"/>
    <w:rsid w:val="003C25AA"/>
    <w:rsid w:val="00D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02108-6CBC-478D-8DF9-7EFB0AA5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Mark</dc:creator>
  <cp:keywords/>
  <dc:description/>
  <cp:lastModifiedBy>Emma Mark</cp:lastModifiedBy>
  <cp:revision>1</cp:revision>
  <dcterms:created xsi:type="dcterms:W3CDTF">2016-03-31T13:25:00Z</dcterms:created>
  <dcterms:modified xsi:type="dcterms:W3CDTF">2016-03-31T13:37:00Z</dcterms:modified>
</cp:coreProperties>
</file>